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D0" w:rsidRDefault="00DF2DD0" w:rsidP="00DF2DD0">
      <w:pPr>
        <w:spacing w:before="100" w:beforeAutospacing="1" w:after="100" w:afterAutospacing="1" w:line="240" w:lineRule="auto"/>
        <w:rPr>
          <w:rFonts w:eastAsia="Times New Roman" w:cstheme="minorHAnsi"/>
          <w:lang w:eastAsia="en-CA"/>
        </w:rPr>
      </w:pP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 xml:space="preserve">June is National Indigenous History Month! We’re celebrating by focusing on our </w:t>
      </w:r>
      <w:hyperlink r:id="rId8" w:tgtFrame="_blank" w:history="1">
        <w:r w:rsidRPr="00F952B1">
          <w:rPr>
            <w:rStyle w:val="Hyperlink"/>
            <w:rFonts w:asciiTheme="minorHAnsi" w:hAnsiTheme="minorHAnsi" w:cstheme="minorHAnsi"/>
            <w:color w:val="auto"/>
          </w:rPr>
          <w:t>collection of Inuit ceramics</w:t>
        </w:r>
      </w:hyperlink>
      <w:r w:rsidRPr="00F952B1">
        <w:rPr>
          <w:rFonts w:asciiTheme="minorHAnsi" w:hAnsiTheme="minorHAnsi" w:cstheme="minorHAnsi"/>
        </w:rPr>
        <w:t xml:space="preserve"> from Rankin Inlet, Nunavut. The collection highlights the creativity and rich living history of Inuit peoples.</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 xml:space="preserve">The works in our collection use low-relief storytelling to express stories about Inuit culture and beliefs. Artists like </w:t>
      </w:r>
      <w:proofErr w:type="spellStart"/>
      <w:r w:rsidRPr="00F952B1">
        <w:rPr>
          <w:rFonts w:asciiTheme="minorHAnsi" w:hAnsiTheme="minorHAnsi" w:cstheme="minorHAnsi"/>
        </w:rPr>
        <w:t>Yvo</w:t>
      </w:r>
      <w:proofErr w:type="spellEnd"/>
      <w:r w:rsidRPr="00F952B1">
        <w:rPr>
          <w:rFonts w:asciiTheme="minorHAnsi" w:hAnsiTheme="minorHAnsi" w:cstheme="minorHAnsi"/>
        </w:rPr>
        <w:t xml:space="preserve"> </w:t>
      </w:r>
      <w:proofErr w:type="spellStart"/>
      <w:r w:rsidRPr="00F952B1">
        <w:rPr>
          <w:rFonts w:asciiTheme="minorHAnsi" w:hAnsiTheme="minorHAnsi" w:cstheme="minorHAnsi"/>
        </w:rPr>
        <w:t>Samgushak</w:t>
      </w:r>
      <w:proofErr w:type="spellEnd"/>
      <w:r w:rsidRPr="00F952B1">
        <w:rPr>
          <w:rFonts w:asciiTheme="minorHAnsi" w:hAnsiTheme="minorHAnsi" w:cstheme="minorHAnsi"/>
        </w:rPr>
        <w:t xml:space="preserve">, Rodger </w:t>
      </w:r>
      <w:proofErr w:type="spellStart"/>
      <w:r w:rsidRPr="00F952B1">
        <w:rPr>
          <w:rFonts w:asciiTheme="minorHAnsi" w:hAnsiTheme="minorHAnsi" w:cstheme="minorHAnsi"/>
        </w:rPr>
        <w:t>Aksaduak</w:t>
      </w:r>
      <w:proofErr w:type="spellEnd"/>
      <w:r w:rsidRPr="00F952B1">
        <w:rPr>
          <w:rFonts w:asciiTheme="minorHAnsi" w:hAnsiTheme="minorHAnsi" w:cstheme="minorHAnsi"/>
        </w:rPr>
        <w:t xml:space="preserve">, and John </w:t>
      </w:r>
      <w:proofErr w:type="spellStart"/>
      <w:r w:rsidRPr="00F952B1">
        <w:rPr>
          <w:rFonts w:asciiTheme="minorHAnsi" w:hAnsiTheme="minorHAnsi" w:cstheme="minorHAnsi"/>
        </w:rPr>
        <w:t>Kurok</w:t>
      </w:r>
      <w:proofErr w:type="spellEnd"/>
      <w:r w:rsidRPr="00F952B1">
        <w:rPr>
          <w:rFonts w:asciiTheme="minorHAnsi" w:hAnsiTheme="minorHAnsi" w:cstheme="minorHAnsi"/>
        </w:rPr>
        <w:t xml:space="preserve"> were inspired by the stories they were told by their ancestors, as well as their daily interactions with animals and the landscape.</w:t>
      </w:r>
    </w:p>
    <w:p w:rsid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 xml:space="preserve">Low-relief is a sculptural technique where raised elements are attached to a solid background of the same material, giving it a 3D appearance. Karin </w:t>
      </w:r>
      <w:proofErr w:type="spellStart"/>
      <w:r w:rsidRPr="00F952B1">
        <w:rPr>
          <w:rFonts w:asciiTheme="minorHAnsi" w:hAnsiTheme="minorHAnsi" w:cstheme="minorHAnsi"/>
        </w:rPr>
        <w:t>Pavey</w:t>
      </w:r>
      <w:proofErr w:type="spellEnd"/>
      <w:r w:rsidRPr="00F952B1">
        <w:rPr>
          <w:rFonts w:asciiTheme="minorHAnsi" w:hAnsiTheme="minorHAnsi" w:cstheme="minorHAnsi"/>
        </w:rPr>
        <w:t>, one of pottery instructors, shows you</w:t>
      </w:r>
      <w:r w:rsidR="004308C1">
        <w:rPr>
          <w:rFonts w:asciiTheme="minorHAnsi" w:hAnsiTheme="minorHAnsi" w:cstheme="minorHAnsi"/>
        </w:rPr>
        <w:t xml:space="preserve"> the steps to tell your own low-</w:t>
      </w:r>
      <w:r w:rsidRPr="00F952B1">
        <w:rPr>
          <w:rFonts w:asciiTheme="minorHAnsi" w:hAnsiTheme="minorHAnsi" w:cstheme="minorHAnsi"/>
        </w:rPr>
        <w:t>relief story on a pinch pot. What’s a story that you would like to tell?</w:t>
      </w:r>
    </w:p>
    <w:p w:rsidR="00F952B1" w:rsidRPr="00F952B1" w:rsidRDefault="00F952B1" w:rsidP="00F952B1">
      <w:pPr>
        <w:pStyle w:val="NormalWeb"/>
        <w:spacing w:line="276" w:lineRule="auto"/>
        <w:rPr>
          <w:rFonts w:asciiTheme="minorHAnsi" w:hAnsiTheme="minorHAnsi" w:cstheme="minorHAnsi"/>
        </w:rPr>
      </w:pPr>
      <w:r>
        <w:rPr>
          <w:noProof/>
        </w:rPr>
        <w:drawing>
          <wp:inline distT="0" distB="0" distL="0" distR="0">
            <wp:extent cx="2377440" cy="2807948"/>
            <wp:effectExtent l="0" t="0" r="3810" b="0"/>
            <wp:docPr id="27" name="Picture 27" descr="http://emuseum.gardinermuseum.on.ca/internal/media/dispatcher/16390/resize%3Aformat%3D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museum.gardinermuseum.on.ca/internal/media/dispatcher/16390/resize%3Aformat%3Dfull"/>
                    <pic:cNvPicPr>
                      <a:picLocks noChangeAspect="1" noChangeArrowheads="1"/>
                    </pic:cNvPicPr>
                  </pic:nvPicPr>
                  <pic:blipFill rotWithShape="1">
                    <a:blip r:embed="rId9">
                      <a:extLst>
                        <a:ext uri="{28A0092B-C50C-407E-A947-70E740481C1C}">
                          <a14:useLocalDpi xmlns:a14="http://schemas.microsoft.com/office/drawing/2010/main" val="0"/>
                        </a:ext>
                      </a:extLst>
                    </a:blip>
                    <a:srcRect l="15353" r="16913"/>
                    <a:stretch/>
                  </pic:blipFill>
                  <pic:spPr bwMode="auto">
                    <a:xfrm>
                      <a:off x="0" y="0"/>
                      <a:ext cx="2377440" cy="2807948"/>
                    </a:xfrm>
                    <a:prstGeom prst="rect">
                      <a:avLst/>
                    </a:prstGeom>
                    <a:noFill/>
                    <a:ln>
                      <a:noFill/>
                    </a:ln>
                    <a:extLst>
                      <a:ext uri="{53640926-AAD7-44D8-BBD7-CCE9431645EC}">
                        <a14:shadowObscured xmlns:a14="http://schemas.microsoft.com/office/drawing/2010/main"/>
                      </a:ext>
                    </a:extLst>
                  </pic:spPr>
                </pic:pic>
              </a:graphicData>
            </a:graphic>
          </wp:inline>
        </w:drawing>
      </w:r>
    </w:p>
    <w:p w:rsidR="00DF2DD0" w:rsidRPr="00F952B1" w:rsidRDefault="00DF2DD0" w:rsidP="00DF2DD0">
      <w:pPr>
        <w:spacing w:before="100" w:beforeAutospacing="1" w:after="100" w:afterAutospacing="1" w:line="276" w:lineRule="auto"/>
        <w:rPr>
          <w:rFonts w:eastAsia="Times New Roman" w:cstheme="minorHAnsi"/>
          <w:sz w:val="32"/>
          <w:szCs w:val="24"/>
          <w:lang w:eastAsia="en-CA"/>
        </w:rPr>
      </w:pPr>
      <w:r w:rsidRPr="00DF2DD0">
        <w:rPr>
          <w:rFonts w:eastAsia="Times New Roman" w:cstheme="minorHAnsi"/>
          <w:b/>
          <w:bCs/>
          <w:color w:val="F16521"/>
          <w:sz w:val="32"/>
          <w:szCs w:val="24"/>
          <w:lang w:eastAsia="en-CA"/>
        </w:rPr>
        <w:t>Materials:</w:t>
      </w:r>
    </w:p>
    <w:p w:rsidR="00F952B1" w:rsidRPr="00F952B1" w:rsidRDefault="00F952B1" w:rsidP="00F952B1">
      <w:pPr>
        <w:numPr>
          <w:ilvl w:val="0"/>
          <w:numId w:val="1"/>
        </w:numPr>
        <w:spacing w:before="100" w:beforeAutospacing="1" w:after="100" w:afterAutospacing="1" w:line="276" w:lineRule="auto"/>
        <w:rPr>
          <w:sz w:val="24"/>
        </w:rPr>
      </w:pPr>
      <w:r w:rsidRPr="00F952B1">
        <w:rPr>
          <w:sz w:val="24"/>
        </w:rPr>
        <w:t xml:space="preserve">A large piece of clay or modelling material. Use one of our </w:t>
      </w:r>
      <w:hyperlink r:id="rId10" w:tgtFrame="_blank" w:history="1">
        <w:r w:rsidRPr="00F952B1">
          <w:rPr>
            <w:rStyle w:val="Hyperlink"/>
            <w:color w:val="auto"/>
            <w:sz w:val="24"/>
          </w:rPr>
          <w:t>5 recipes for homemade clay</w:t>
        </w:r>
      </w:hyperlink>
    </w:p>
    <w:p w:rsidR="00F952B1" w:rsidRPr="00F952B1" w:rsidRDefault="00F952B1" w:rsidP="00F952B1">
      <w:pPr>
        <w:numPr>
          <w:ilvl w:val="0"/>
          <w:numId w:val="1"/>
        </w:numPr>
        <w:spacing w:before="100" w:beforeAutospacing="1" w:after="100" w:afterAutospacing="1" w:line="276" w:lineRule="auto"/>
        <w:rPr>
          <w:sz w:val="24"/>
        </w:rPr>
      </w:pPr>
      <w:r w:rsidRPr="00F952B1">
        <w:rPr>
          <w:sz w:val="24"/>
        </w:rPr>
        <w:t>Tools for cutting and shaping like chopsticks, wooden skewers, Popsicle sticks, a plastic knife, old paint brushes, a rolling pin, and toothpicks</w:t>
      </w:r>
    </w:p>
    <w:p w:rsidR="00DF2DD0" w:rsidRPr="00DF2DD0" w:rsidRDefault="00DF2DD0" w:rsidP="00DF2DD0">
      <w:pPr>
        <w:spacing w:before="100" w:beforeAutospacing="1" w:after="100" w:afterAutospacing="1" w:line="276" w:lineRule="auto"/>
        <w:rPr>
          <w:rFonts w:eastAsia="Times New Roman" w:cstheme="minorHAnsi"/>
          <w:sz w:val="24"/>
          <w:szCs w:val="24"/>
          <w:lang w:eastAsia="en-CA"/>
        </w:rPr>
      </w:pPr>
      <w:r w:rsidRPr="00DF2DD0">
        <w:rPr>
          <w:rFonts w:eastAsia="Times New Roman" w:cstheme="minorHAnsi"/>
          <w:b/>
          <w:color w:val="F16521"/>
          <w:sz w:val="32"/>
          <w:lang w:eastAsia="en-CA"/>
        </w:rPr>
        <w:t>Instructions:</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Divide your clay into 3 parts. Roll the first piece into a ball.</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lastRenderedPageBreak/>
        <w:drawing>
          <wp:inline distT="0" distB="0" distL="0" distR="0" wp14:anchorId="4A0A4D38" wp14:editId="08413DC8">
            <wp:extent cx="2377440" cy="1782061"/>
            <wp:effectExtent l="0" t="0" r="3810" b="8890"/>
            <wp:docPr id="26" name="Picture 26" descr="Clay and clay tools with a hand holding a ball of 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y and clay tools with a hand holding a ball of cl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Poke your thumb into the centre of the ball, but don’t press it all the way through.</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49EBCC5D" wp14:editId="760BFA27">
            <wp:extent cx="2377440" cy="1782061"/>
            <wp:effectExtent l="0" t="0" r="3810" b="8890"/>
            <wp:docPr id="25" name="Picture 25" descr="Hand pressing a hole into a ball of 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 pressing a hole into a ball of cl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“Pinch” out the bowl using your fingers and thumb.</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4488995D" wp14:editId="47704D8A">
            <wp:extent cx="2377440" cy="1782061"/>
            <wp:effectExtent l="0" t="0" r="3810" b="8890"/>
            <wp:docPr id="23" name="Picture 23" descr="Hand pinching out the walls of a ball of 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 pinching out the walls of a ball of cla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Take your second piece of clay and soften it by squeezing it.</w:t>
      </w:r>
      <w:r w:rsidR="004308C1">
        <w:rPr>
          <w:rFonts w:asciiTheme="minorHAnsi" w:hAnsiTheme="minorHAnsi" w:cstheme="minorHAnsi"/>
        </w:rPr>
        <w:t xml:space="preserve"> </w:t>
      </w:r>
      <w:r w:rsidRPr="00F952B1">
        <w:rPr>
          <w:rFonts w:asciiTheme="minorHAnsi" w:hAnsiTheme="minorHAnsi" w:cstheme="minorHAnsi"/>
        </w:rPr>
        <w:t>Use a rolling pin to flatten this piece to a thickness of around half a centimetre.</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lastRenderedPageBreak/>
        <w:drawing>
          <wp:inline distT="0" distB="0" distL="0" distR="0" wp14:anchorId="3A5B8F49" wp14:editId="6594A96D">
            <wp:extent cx="2377440" cy="1782061"/>
            <wp:effectExtent l="0" t="0" r="3810" b="8890"/>
            <wp:docPr id="22" name="Picture 22" descr="Rolling pin flattening a piece of 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lling pin flattening a piece of cl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Cut the sides into a rectangle using a plastic knife and ruler if you have one. This flat piece will be the “neck” of your vessel. You want this neck to be proportional to the size of your pinch pot.</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1334A67F" wp14:editId="65E41F31">
            <wp:extent cx="2377440" cy="1782061"/>
            <wp:effectExtent l="0" t="0" r="3810" b="8890"/>
            <wp:docPr id="21" name="Picture 21" descr="Cutting a piece of clay into a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ting a piece of clay into a rectang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Place this neck piece on top of the pinch pot and measure. Overlap the excess length.</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7B8D7875" wp14:editId="7D5322A7">
            <wp:extent cx="2377440" cy="1782061"/>
            <wp:effectExtent l="0" t="0" r="3810" b="8890"/>
            <wp:docPr id="20" name="Picture 20" descr="Small clay pot with a clay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clay pot with a clay ne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Cut the excess length on an angle. Recycle the scraps.</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 xml:space="preserve">Remove the neck and “score” the edges. Using a sharp tool like a toothpick to “score” or scratch the surface of the bowl where you will </w:t>
      </w:r>
      <w:r w:rsidR="004308C1">
        <w:rPr>
          <w:rFonts w:asciiTheme="minorHAnsi" w:hAnsiTheme="minorHAnsi" w:cstheme="minorHAnsi"/>
        </w:rPr>
        <w:t>place</w:t>
      </w:r>
      <w:bookmarkStart w:id="0" w:name="_GoBack"/>
      <w:bookmarkEnd w:id="0"/>
      <w:r w:rsidRPr="00F952B1">
        <w:rPr>
          <w:rFonts w:asciiTheme="minorHAnsi" w:hAnsiTheme="minorHAnsi" w:cstheme="minorHAnsi"/>
        </w:rPr>
        <w:t xml:space="preserve"> your neck. Then scratch the edges of your neck piece.</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lastRenderedPageBreak/>
        <w:drawing>
          <wp:inline distT="0" distB="0" distL="0" distR="0" wp14:anchorId="79654E23" wp14:editId="3E737D17">
            <wp:extent cx="2377440" cy="1782061"/>
            <wp:effectExtent l="0" t="0" r="3810" b="8890"/>
            <wp:docPr id="19" name="Picture 19" descr="Scraping the neck of a clay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aping the neck of a clay p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Apply a bit of water to both scratched surfaces. This will help them stick together.</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6F92B63E" wp14:editId="6A664F06">
            <wp:extent cx="2377440" cy="1782061"/>
            <wp:effectExtent l="0" t="0" r="3810" b="8890"/>
            <wp:docPr id="18" name="Picture 18" descr="Dapping water on the lip of a clay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pping water on the lip of a clay ne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 xml:space="preserve">Gently </w:t>
      </w:r>
      <w:r w:rsidR="004308C1">
        <w:rPr>
          <w:rFonts w:asciiTheme="minorHAnsi" w:hAnsiTheme="minorHAnsi" w:cstheme="minorHAnsi"/>
        </w:rPr>
        <w:t>stick</w:t>
      </w:r>
      <w:r w:rsidRPr="00F952B1">
        <w:rPr>
          <w:rFonts w:asciiTheme="minorHAnsi" w:hAnsiTheme="minorHAnsi" w:cstheme="minorHAnsi"/>
        </w:rPr>
        <w:t xml:space="preserve"> the ends of the neck together to create a tube.</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71F28599" wp14:editId="7FFC3869">
            <wp:extent cx="2377440" cy="1782061"/>
            <wp:effectExtent l="0" t="0" r="3810" b="8890"/>
            <wp:docPr id="17" name="Picture 17" descr="Attaching the ends of a clay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aching the ends of a clay ne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 xml:space="preserve">Then gently </w:t>
      </w:r>
      <w:r w:rsidR="004308C1">
        <w:rPr>
          <w:rFonts w:asciiTheme="minorHAnsi" w:hAnsiTheme="minorHAnsi" w:cstheme="minorHAnsi"/>
        </w:rPr>
        <w:t>stick</w:t>
      </w:r>
      <w:r w:rsidRPr="00F952B1">
        <w:rPr>
          <w:rFonts w:asciiTheme="minorHAnsi" w:hAnsiTheme="minorHAnsi" w:cstheme="minorHAnsi"/>
        </w:rPr>
        <w:t xml:space="preserve"> the neck to the pinch pot bowl.</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lastRenderedPageBreak/>
        <w:drawing>
          <wp:inline distT="0" distB="0" distL="0" distR="0" wp14:anchorId="0A0D21D6" wp14:editId="34D7D4CD">
            <wp:extent cx="2377440" cy="1782061"/>
            <wp:effectExtent l="0" t="0" r="3810" b="8890"/>
            <wp:docPr id="16" name="Picture 16" descr="Attaching a clay neck to a pinch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aching a clay neck to a pinch p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Using your fingers, smooth out the joints of the neck. You want them to be firm. You can use a smoothing tool if you have one, but your fingers will work just fine.</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570B8FF1" wp14:editId="719DF7B9">
            <wp:extent cx="2377440" cy="1782061"/>
            <wp:effectExtent l="0" t="0" r="3810" b="8890"/>
            <wp:docPr id="15" name="Picture 15" descr="Smoothing the seam of a clay pinch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oothing the seam of a clay pinch p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You can</w:t>
      </w:r>
      <w:proofErr w:type="gramStart"/>
      <w:r w:rsidRPr="00F952B1">
        <w:rPr>
          <w:rFonts w:asciiTheme="minorHAnsi" w:hAnsiTheme="minorHAnsi" w:cstheme="minorHAnsi"/>
        </w:rPr>
        <w:t>  pull</w:t>
      </w:r>
      <w:proofErr w:type="gramEnd"/>
      <w:r w:rsidRPr="00F952B1">
        <w:rPr>
          <w:rFonts w:asciiTheme="minorHAnsi" w:hAnsiTheme="minorHAnsi" w:cstheme="minorHAnsi"/>
        </w:rPr>
        <w:t xml:space="preserve"> the top of the neck slightly to create a flared lip.</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543578FB" wp14:editId="226F09EE">
            <wp:extent cx="2377440" cy="1782061"/>
            <wp:effectExtent l="0" t="0" r="3810" b="8890"/>
            <wp:docPr id="14" name="Picture 14" descr="Clay pinch pot with a flared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ay pinch pot with a flared ne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Roll out your last piece of clay to create your low-relief image. You don’t want it to be too thick or too thin.</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lastRenderedPageBreak/>
        <w:drawing>
          <wp:inline distT="0" distB="0" distL="0" distR="0" wp14:anchorId="18DCB3A6" wp14:editId="65E4A605">
            <wp:extent cx="2377440" cy="1782061"/>
            <wp:effectExtent l="0" t="0" r="3810" b="8890"/>
            <wp:docPr id="13" name="Picture 13" descr="Rolling out a piece of clay with a rolling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lling out a piece of clay with a rolling pi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Use a skewer or butter knife to cut out one or two symbols or objects that will tell your story. Try something simple.</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0FC1E8EF" wp14:editId="1D11C782">
            <wp:extent cx="2377440" cy="1782061"/>
            <wp:effectExtent l="0" t="0" r="3810" b="8890"/>
            <wp:docPr id="12" name="Picture 12" descr="Cut-out of a clay w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t-out of a clay whal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Score the back of your clay cut-out and the area on the pot where you’ll place it. Dab some water to both areas.</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drawing>
          <wp:inline distT="0" distB="0" distL="0" distR="0" wp14:anchorId="4E1F7FEC" wp14:editId="297B5555">
            <wp:extent cx="2377440" cy="1782061"/>
            <wp:effectExtent l="0" t="0" r="3810" b="8890"/>
            <wp:docPr id="11" name="Picture 11" descr="Scrating lines into a clay pinch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rating lines into a clay pinch po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Apply your cut-out to your pot and press, smoothing out the edges with your fingers. You can also use a sponge to smooth out your clay.</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Draw additional 2D images with a toothpick or skewer to give your symbols context.</w:t>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noProof/>
        </w:rPr>
        <w:lastRenderedPageBreak/>
        <w:drawing>
          <wp:inline distT="0" distB="0" distL="0" distR="0" wp14:anchorId="7B855420" wp14:editId="44F93CF2">
            <wp:extent cx="2377440" cy="1782061"/>
            <wp:effectExtent l="0" t="0" r="3810" b="8890"/>
            <wp:docPr id="8" name="Picture 8" descr="Clay pinch pot with a whal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ay pinch pot with a whale desig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77440" cy="1782061"/>
                    </a:xfrm>
                    <a:prstGeom prst="rect">
                      <a:avLst/>
                    </a:prstGeom>
                    <a:noFill/>
                    <a:ln>
                      <a:noFill/>
                    </a:ln>
                  </pic:spPr>
                </pic:pic>
              </a:graphicData>
            </a:graphic>
          </wp:inline>
        </w:drawing>
      </w:r>
    </w:p>
    <w:p w:rsidR="00F952B1" w:rsidRPr="00F952B1" w:rsidRDefault="00F952B1" w:rsidP="00F952B1">
      <w:pPr>
        <w:pStyle w:val="NormalWeb"/>
        <w:spacing w:line="276" w:lineRule="auto"/>
        <w:rPr>
          <w:rFonts w:asciiTheme="minorHAnsi" w:hAnsiTheme="minorHAnsi" w:cstheme="minorHAnsi"/>
        </w:rPr>
      </w:pPr>
      <w:r w:rsidRPr="00F952B1">
        <w:rPr>
          <w:rFonts w:asciiTheme="minorHAnsi" w:hAnsiTheme="minorHAnsi" w:cstheme="minorHAnsi"/>
        </w:rPr>
        <w:t xml:space="preserve">Take a photo and share with us using </w:t>
      </w:r>
      <w:r w:rsidRPr="00F952B1">
        <w:rPr>
          <w:rFonts w:asciiTheme="minorHAnsi" w:hAnsiTheme="minorHAnsi" w:cstheme="minorHAnsi"/>
          <w:b/>
        </w:rPr>
        <w:t>#</w:t>
      </w:r>
      <w:proofErr w:type="spellStart"/>
      <w:r w:rsidRPr="00F952B1">
        <w:rPr>
          <w:rFonts w:asciiTheme="minorHAnsi" w:hAnsiTheme="minorHAnsi" w:cstheme="minorHAnsi"/>
          <w:b/>
        </w:rPr>
        <w:t>GardinerFromHome</w:t>
      </w:r>
      <w:proofErr w:type="spellEnd"/>
      <w:r>
        <w:rPr>
          <w:rFonts w:asciiTheme="minorHAnsi" w:hAnsiTheme="minorHAnsi" w:cstheme="minorHAnsi"/>
        </w:rPr>
        <w:t>.</w:t>
      </w:r>
    </w:p>
    <w:p w:rsidR="00F153D5" w:rsidRPr="00DF2DD0" w:rsidRDefault="006B3207" w:rsidP="00F952B1">
      <w:pPr>
        <w:spacing w:before="100" w:beforeAutospacing="1" w:after="100" w:afterAutospacing="1" w:line="276" w:lineRule="auto"/>
        <w:rPr>
          <w:rFonts w:eastAsia="Times New Roman" w:cstheme="minorHAnsi"/>
          <w:sz w:val="24"/>
          <w:szCs w:val="24"/>
          <w:lang w:eastAsia="en-CA"/>
        </w:rPr>
      </w:pPr>
    </w:p>
    <w:sectPr w:rsidR="00F153D5" w:rsidRPr="00DF2DD0" w:rsidSect="00DF2DD0">
      <w:headerReference w:type="default" r:id="rId2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07" w:rsidRDefault="006B3207" w:rsidP="00DF2DD0">
      <w:pPr>
        <w:spacing w:after="0" w:line="240" w:lineRule="auto"/>
      </w:pPr>
      <w:r>
        <w:separator/>
      </w:r>
    </w:p>
  </w:endnote>
  <w:endnote w:type="continuationSeparator" w:id="0">
    <w:p w:rsidR="006B3207" w:rsidRDefault="006B3207" w:rsidP="00DF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07" w:rsidRDefault="006B3207" w:rsidP="00DF2DD0">
      <w:pPr>
        <w:spacing w:after="0" w:line="240" w:lineRule="auto"/>
      </w:pPr>
      <w:r>
        <w:separator/>
      </w:r>
    </w:p>
  </w:footnote>
  <w:footnote w:type="continuationSeparator" w:id="0">
    <w:p w:rsidR="006B3207" w:rsidRDefault="006B3207" w:rsidP="00DF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D0" w:rsidRDefault="00DF2DD0">
    <w:pPr>
      <w:pStyle w:val="Header"/>
    </w:pPr>
  </w:p>
  <w:p w:rsidR="00DF2DD0" w:rsidRDefault="00DF2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D0" w:rsidRDefault="00F952B1">
    <w:pPr>
      <w:pStyle w:val="Header"/>
    </w:pPr>
    <w:r w:rsidRPr="00DF2DD0">
      <w:rPr>
        <w:noProof/>
        <w:lang w:eastAsia="en-CA"/>
      </w:rPr>
      <mc:AlternateContent>
        <mc:Choice Requires="wps">
          <w:drawing>
            <wp:anchor distT="45720" distB="45720" distL="114300" distR="114300" simplePos="0" relativeHeight="251661312" behindDoc="0" locked="0" layoutInCell="1" allowOverlap="1" wp14:anchorId="21D26289" wp14:editId="1F1AEB34">
              <wp:simplePos x="0" y="0"/>
              <wp:positionH relativeFrom="column">
                <wp:posOffset>1971675</wp:posOffset>
              </wp:positionH>
              <wp:positionV relativeFrom="paragraph">
                <wp:posOffset>17145</wp:posOffset>
              </wp:positionV>
              <wp:extent cx="4251960" cy="35052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350520"/>
                      </a:xfrm>
                      <a:prstGeom prst="rect">
                        <a:avLst/>
                      </a:prstGeom>
                      <a:noFill/>
                      <a:ln w="9525">
                        <a:noFill/>
                        <a:miter lim="800000"/>
                        <a:headEnd/>
                        <a:tailEnd/>
                      </a:ln>
                    </wps:spPr>
                    <wps:txbx>
                      <w:txbxContent>
                        <w:p w:rsidR="00DF2DD0" w:rsidRPr="009807A9" w:rsidRDefault="00F952B1" w:rsidP="00DF2DD0">
                          <w:pPr>
                            <w:rPr>
                              <w:rFonts w:ascii="Arial" w:hAnsi="Arial" w:cs="Arial"/>
                              <w:b/>
                              <w:color w:val="FFFFFF" w:themeColor="background1"/>
                              <w:sz w:val="28"/>
                            </w:rPr>
                          </w:pPr>
                          <w:r>
                            <w:rPr>
                              <w:rFonts w:cstheme="minorHAnsi"/>
                              <w:b/>
                              <w:color w:val="FFFFFF" w:themeColor="background1"/>
                              <w:sz w:val="32"/>
                            </w:rPr>
                            <w:t>Celebrate National Indigenous</w:t>
                          </w:r>
                          <w:r w:rsidR="00DF2DD0">
                            <w:rPr>
                              <w:rFonts w:cstheme="minorHAnsi"/>
                              <w:b/>
                              <w:color w:val="FFFFFF" w:themeColor="background1"/>
                              <w:sz w:val="32"/>
                            </w:rPr>
                            <w:t xml:space="preserve"> </w:t>
                          </w:r>
                          <w:r>
                            <w:rPr>
                              <w:rFonts w:cstheme="minorHAnsi"/>
                              <w:b/>
                              <w:color w:val="FFFFFF" w:themeColor="background1"/>
                              <w:sz w:val="32"/>
                            </w:rPr>
                            <w:t>History Month</w:t>
                          </w:r>
                          <w:r w:rsidR="00DF2DD0">
                            <w:rPr>
                              <w:rFonts w:cstheme="minorHAnsi"/>
                              <w:b/>
                              <w:color w:val="FFFFFF" w:themeColor="background1"/>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26289" id="_x0000_t202" coordsize="21600,21600" o:spt="202" path="m,l,21600r21600,l21600,xe">
              <v:stroke joinstyle="miter"/>
              <v:path gradientshapeok="t" o:connecttype="rect"/>
            </v:shapetype>
            <v:shape id="Text Box 2" o:spid="_x0000_s1026" type="#_x0000_t202" style="position:absolute;margin-left:155.25pt;margin-top:1.35pt;width:334.8pt;height:2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" filled="f" stroked="f">
              <v:textbox>
                <w:txbxContent>
                  <w:p w:rsidR="00DF2DD0" w:rsidRPr="009807A9" w:rsidRDefault="00F952B1" w:rsidP="00DF2DD0">
                    <w:pPr>
                      <w:rPr>
                        <w:rFonts w:ascii="Arial" w:hAnsi="Arial" w:cs="Arial"/>
                        <w:b/>
                        <w:color w:val="FFFFFF" w:themeColor="background1"/>
                        <w:sz w:val="28"/>
                      </w:rPr>
                    </w:pPr>
                    <w:r>
                      <w:rPr>
                        <w:rFonts w:cstheme="minorHAnsi"/>
                        <w:b/>
                        <w:color w:val="FFFFFF" w:themeColor="background1"/>
                        <w:sz w:val="32"/>
                      </w:rPr>
                      <w:t>Celebrate National Indigenous</w:t>
                    </w:r>
                    <w:r w:rsidR="00DF2DD0">
                      <w:rPr>
                        <w:rFonts w:cstheme="minorHAnsi"/>
                        <w:b/>
                        <w:color w:val="FFFFFF" w:themeColor="background1"/>
                        <w:sz w:val="32"/>
                      </w:rPr>
                      <w:t xml:space="preserve"> </w:t>
                    </w:r>
                    <w:r>
                      <w:rPr>
                        <w:rFonts w:cstheme="minorHAnsi"/>
                        <w:b/>
                        <w:color w:val="FFFFFF" w:themeColor="background1"/>
                        <w:sz w:val="32"/>
                      </w:rPr>
                      <w:t>History Month</w:t>
                    </w:r>
                    <w:r w:rsidR="00DF2DD0">
                      <w:rPr>
                        <w:rFonts w:cstheme="minorHAnsi"/>
                        <w:b/>
                        <w:color w:val="FFFFFF" w:themeColor="background1"/>
                        <w:sz w:val="32"/>
                      </w:rPr>
                      <w:t xml:space="preserve">                            </w:t>
                    </w:r>
                  </w:p>
                </w:txbxContent>
              </v:textbox>
              <w10:wrap type="square"/>
            </v:shape>
          </w:pict>
        </mc:Fallback>
      </mc:AlternateContent>
    </w:r>
    <w:r w:rsidR="00DF2DD0" w:rsidRPr="00DF2DD0">
      <w:rPr>
        <w:noProof/>
        <w:lang w:eastAsia="en-CA"/>
      </w:rPr>
      <w:drawing>
        <wp:anchor distT="0" distB="0" distL="114300" distR="114300" simplePos="0" relativeHeight="251659264" behindDoc="1" locked="0" layoutInCell="1" allowOverlap="1" wp14:anchorId="679ADD55" wp14:editId="3B2A039C">
          <wp:simplePos x="0" y="0"/>
          <wp:positionH relativeFrom="margin">
            <wp:posOffset>-12406</wp:posOffset>
          </wp:positionH>
          <wp:positionV relativeFrom="paragraph">
            <wp:posOffset>-259080</wp:posOffset>
          </wp:positionV>
          <wp:extent cx="1783080" cy="65532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_Wordmark_Bl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080" cy="655320"/>
                  </a:xfrm>
                  <a:prstGeom prst="rect">
                    <a:avLst/>
                  </a:prstGeom>
                </pic:spPr>
              </pic:pic>
            </a:graphicData>
          </a:graphic>
        </wp:anchor>
      </w:drawing>
    </w:r>
    <w:r w:rsidR="00DF2DD0" w:rsidRPr="00BF2453">
      <w:rPr>
        <w:noProof/>
        <w:lang w:eastAsia="en-CA"/>
      </w:rPr>
      <mc:AlternateContent>
        <mc:Choice Requires="wps">
          <w:drawing>
            <wp:anchor distT="0" distB="0" distL="114300" distR="114300" simplePos="0" relativeHeight="251658239" behindDoc="0" locked="0" layoutInCell="1" allowOverlap="1" wp14:anchorId="1CA14735" wp14:editId="72358588">
              <wp:simplePos x="0" y="0"/>
              <wp:positionH relativeFrom="margin">
                <wp:posOffset>1925689</wp:posOffset>
              </wp:positionH>
              <wp:positionV relativeFrom="paragraph">
                <wp:posOffset>-3028</wp:posOffset>
              </wp:positionV>
              <wp:extent cx="4953505" cy="396240"/>
              <wp:effectExtent l="0" t="0" r="0" b="3810"/>
              <wp:wrapNone/>
              <wp:docPr id="10" name="Rectangle 10"/>
              <wp:cNvGraphicFramePr/>
              <a:graphic xmlns:a="http://schemas.openxmlformats.org/drawingml/2006/main">
                <a:graphicData uri="http://schemas.microsoft.com/office/word/2010/wordprocessingShape">
                  <wps:wsp>
                    <wps:cNvSpPr/>
                    <wps:spPr>
                      <a:xfrm>
                        <a:off x="0" y="0"/>
                        <a:ext cx="4953505" cy="396240"/>
                      </a:xfrm>
                      <a:prstGeom prst="rect">
                        <a:avLst/>
                      </a:prstGeom>
                      <a:solidFill>
                        <a:srgbClr val="FF5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7434" id="Rectangle 10" o:spid="_x0000_s1026" style="position:absolute;margin-left:151.65pt;margin-top:-.25pt;width:390.05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" fillcolor="#ff560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C59"/>
    <w:multiLevelType w:val="multilevel"/>
    <w:tmpl w:val="315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7036B"/>
    <w:multiLevelType w:val="multilevel"/>
    <w:tmpl w:val="A422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D0"/>
    <w:rsid w:val="00276D41"/>
    <w:rsid w:val="004308C1"/>
    <w:rsid w:val="006B3207"/>
    <w:rsid w:val="007671B2"/>
    <w:rsid w:val="00936234"/>
    <w:rsid w:val="00980D55"/>
    <w:rsid w:val="00DD4F19"/>
    <w:rsid w:val="00DF2DD0"/>
    <w:rsid w:val="00EA5024"/>
    <w:rsid w:val="00EA5D92"/>
    <w:rsid w:val="00F9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4DCB3"/>
  <w15:chartTrackingRefBased/>
  <w15:docId w15:val="{1C10D73A-B709-4ECF-8D45-E1A49FC4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DD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F2DD0"/>
    <w:rPr>
      <w:i/>
      <w:iCs/>
    </w:rPr>
  </w:style>
  <w:style w:type="character" w:customStyle="1" w:styleId="h2">
    <w:name w:val="h2"/>
    <w:basedOn w:val="DefaultParagraphFont"/>
    <w:rsid w:val="00DF2DD0"/>
  </w:style>
  <w:style w:type="character" w:styleId="Strong">
    <w:name w:val="Strong"/>
    <w:basedOn w:val="DefaultParagraphFont"/>
    <w:uiPriority w:val="22"/>
    <w:qFormat/>
    <w:rsid w:val="00DF2DD0"/>
    <w:rPr>
      <w:b/>
      <w:bCs/>
    </w:rPr>
  </w:style>
  <w:style w:type="paragraph" w:styleId="Header">
    <w:name w:val="header"/>
    <w:basedOn w:val="Normal"/>
    <w:link w:val="HeaderChar"/>
    <w:uiPriority w:val="99"/>
    <w:unhideWhenUsed/>
    <w:rsid w:val="00DF2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DD0"/>
    <w:rPr>
      <w:lang w:val="en-CA"/>
    </w:rPr>
  </w:style>
  <w:style w:type="paragraph" w:styleId="Footer">
    <w:name w:val="footer"/>
    <w:basedOn w:val="Normal"/>
    <w:link w:val="FooterChar"/>
    <w:uiPriority w:val="99"/>
    <w:unhideWhenUsed/>
    <w:rsid w:val="00DF2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DD0"/>
    <w:rPr>
      <w:lang w:val="en-CA"/>
    </w:rPr>
  </w:style>
  <w:style w:type="character" w:styleId="Hyperlink">
    <w:name w:val="Hyperlink"/>
    <w:basedOn w:val="DefaultParagraphFont"/>
    <w:uiPriority w:val="99"/>
    <w:semiHidden/>
    <w:unhideWhenUsed/>
    <w:rsid w:val="00F95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39825">
      <w:bodyDiv w:val="1"/>
      <w:marLeft w:val="0"/>
      <w:marRight w:val="0"/>
      <w:marTop w:val="0"/>
      <w:marBottom w:val="0"/>
      <w:divBdr>
        <w:top w:val="none" w:sz="0" w:space="0" w:color="auto"/>
        <w:left w:val="none" w:sz="0" w:space="0" w:color="auto"/>
        <w:bottom w:val="none" w:sz="0" w:space="0" w:color="auto"/>
        <w:right w:val="none" w:sz="0" w:space="0" w:color="auto"/>
      </w:divBdr>
    </w:div>
    <w:div w:id="20924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useum.gardinermuseum.on.ca/search/inuit"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hyperlink" Target="https://www.gardinermuseum.on.ca/wp-content/uploads/Clay-Recipes.pdf"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248D-85F5-48AD-8CA8-6ACD9E0E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Weiner</dc:creator>
  <cp:keywords/>
  <dc:description/>
  <cp:lastModifiedBy>Rachel Weiner</cp:lastModifiedBy>
  <cp:revision>3</cp:revision>
  <cp:lastPrinted>2020-06-10T18:17:00Z</cp:lastPrinted>
  <dcterms:created xsi:type="dcterms:W3CDTF">2020-06-10T18:16:00Z</dcterms:created>
  <dcterms:modified xsi:type="dcterms:W3CDTF">2020-06-10T18:29:00Z</dcterms:modified>
</cp:coreProperties>
</file>